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22D87">
      <w:pPr>
        <w:spacing w:line="360" w:lineRule="auto"/>
        <w:jc w:val="center"/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</w:pP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参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:lang w:val="en-US" w:eastAsia="zh-CN"/>
          <w14:ligatures w14:val="none"/>
        </w:rPr>
        <w:t xml:space="preserve"> 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会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:lang w:val="en-US" w:eastAsia="zh-CN"/>
          <w14:ligatures w14:val="none"/>
        </w:rPr>
        <w:t xml:space="preserve"> 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回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:lang w:val="en-US" w:eastAsia="zh-CN"/>
          <w14:ligatures w14:val="none"/>
        </w:rPr>
        <w:t xml:space="preserve"> 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执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:lang w:val="en-US" w:eastAsia="zh-CN"/>
          <w14:ligatures w14:val="none"/>
        </w:rPr>
        <w:t xml:space="preserve"> </w:t>
      </w: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896"/>
        <w:gridCol w:w="1559"/>
        <w:gridCol w:w="1789"/>
        <w:gridCol w:w="1134"/>
        <w:gridCol w:w="1574"/>
      </w:tblGrid>
      <w:tr w14:paraId="6F02241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589560E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会议名称后打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0B731E6">
            <w:pPr>
              <w:ind w:firstLine="360" w:firstLineChars="200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2026第四届硅基气凝胶生产及应用高峰论坛</w:t>
            </w:r>
            <w:bookmarkEnd w:id="0"/>
          </w:p>
        </w:tc>
      </w:tr>
      <w:tr w14:paraId="66B6862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02F5089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72316B03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CE34AB9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4A50BCF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34481A0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62D7E3C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0F671E1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66DE8D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244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18A077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74C98F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0956C4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1F1C84D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1F9DA0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92D320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5E606D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4A09EE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0FDAE8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4426435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421479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BC400C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95F764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E48592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89195A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29ACC5E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AF23222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879E77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7B0B08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070A95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D1C81C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65E999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4320C3B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F0C2C4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10C129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730E59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9E3E1E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722E621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637DA26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7B8D3E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8A5EE3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0B01DF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F79E40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695805B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87531D7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305F52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699956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D04926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370CC3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1536DE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45D9EFFC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4D8610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日期</w:t>
            </w: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C0F122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9月15日前</w:t>
            </w: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938160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10月15日前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7B18BF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10月15日后及现场</w:t>
            </w:r>
          </w:p>
        </w:tc>
      </w:tr>
      <w:tr w14:paraId="37C1164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68AB20D6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817924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价格</w:t>
            </w: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B52794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28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178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603F62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3000元/人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1063F8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3200元/人</w:t>
            </w:r>
          </w:p>
        </w:tc>
      </w:tr>
      <w:tr w14:paraId="7359008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57FBC7E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06EF170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0B3109F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（含会费、餐饮，不含住宿，汇款注明：气凝胶会议）</w:t>
            </w:r>
          </w:p>
        </w:tc>
      </w:tr>
      <w:tr w14:paraId="6F7931E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8754DA6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730ABA8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7135F10B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3D6D28DC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1FC54F20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汇款请注明“气凝胶会议”</w:t>
            </w:r>
          </w:p>
        </w:tc>
      </w:tr>
      <w:tr w14:paraId="00128FD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177B4182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FDEE85D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1、深圳登喜路国际大酒店（准五星），深圳市宝安区宝田一路12号，0755-23008888，豪华大床480元/天（含早）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豪华双床500元/天（含早）</w:t>
            </w:r>
          </w:p>
          <w:p w14:paraId="2C3B755F">
            <w:pPr>
              <w:rPr>
                <w:rFonts w:hint="eastAsia" w:ascii="仿宋" w:hAnsi="仿宋" w:eastAsia="仿宋"/>
                <w:b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2、深圳嘉禧国际酒店，深圳宝安宝田一路地铁站点，距会议酒店60米，单间/标间350元/天含早</w:t>
            </w:r>
          </w:p>
        </w:tc>
      </w:tr>
      <w:tr w14:paraId="6684E57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325B64C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8CF7779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（签到时间10月27日，会议时间10月28-29日） </w:t>
            </w:r>
          </w:p>
          <w:p w14:paraId="0A2739B9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1DDE1CBD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登喜路 </w:t>
            </w:r>
            <w:r>
              <w:rPr>
                <w:rFonts w:hint="eastAsia" w:ascii="仿宋" w:hAnsi="仿宋" w:eastAsia="仿宋"/>
                <w:sz w:val="18"/>
                <w:szCs w:val="18"/>
              </w:rPr>
              <w:sym w:font="Wingdings 2" w:char="F02A"/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    </w:t>
            </w:r>
            <w:r>
              <w:rPr>
                <w:rFonts w:ascii="仿宋" w:hAnsi="仿宋" w:eastAsia="仿宋"/>
                <w:sz w:val="18"/>
                <w:szCs w:val="18"/>
              </w:rPr>
              <w:t>嘉禧</w:t>
            </w:r>
            <w:r>
              <w:rPr>
                <w:rFonts w:ascii="仿宋" w:hAnsi="仿宋" w:eastAsia="仿宋"/>
                <w:sz w:val="18"/>
                <w:szCs w:val="18"/>
              </w:rPr>
              <w:sym w:font="Wingdings 2" w:char="F02A"/>
            </w:r>
          </w:p>
          <w:p w14:paraId="6D0150C7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（因本次会议人数较多，房间有限，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未提前支付会议费的，住宿请自行安排。会务组仅负责提前预留房间，房费与酒店直接结算，预留房间截止日期 2026年3月15日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)</w:t>
            </w:r>
          </w:p>
        </w:tc>
      </w:tr>
      <w:tr w14:paraId="0A739FB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364EEB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2269117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徐静涛  13916891739   </w:t>
            </w:r>
            <w:r>
              <w:fldChar w:fldCharType="begin"/>
            </w:r>
            <w:r>
              <w:instrText xml:space="preserve"> HYPERLINK "mailto:xujingtao@acmi.org.cn"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sz w:val="18"/>
                <w:szCs w:val="18"/>
              </w:rPr>
              <w:t>xujingtao@acmi.org.cn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fldChar w:fldCharType="end"/>
            </w:r>
          </w:p>
          <w:p w14:paraId="3C98D215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许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ascii="仿宋" w:hAnsi="仿宋" w:eastAsia="仿宋"/>
                <w:sz w:val="18"/>
                <w:szCs w:val="18"/>
              </w:rPr>
              <w:t>莹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ascii="仿宋" w:hAnsi="仿宋" w:eastAsia="仿宋"/>
                <w:sz w:val="18"/>
                <w:szCs w:val="18"/>
              </w:rPr>
              <w:t>18732537025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 </w:t>
            </w:r>
            <w:r>
              <w:rPr>
                <w:rFonts w:ascii="仿宋" w:hAnsi="仿宋" w:eastAsia="仿宋"/>
                <w:sz w:val="18"/>
                <w:szCs w:val="18"/>
              </w:rPr>
              <w:t>xuying@acmi.org.cn</w:t>
            </w:r>
          </w:p>
          <w:p w14:paraId="4DC04858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唐乃美  18210097596   tangnaimei@acmi.org.cn</w:t>
            </w:r>
          </w:p>
          <w:p w14:paraId="64A43434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赵凤鸣  17326902480   zhaofengming@acmi.org.cn</w:t>
            </w:r>
          </w:p>
        </w:tc>
      </w:tr>
      <w:tr w14:paraId="6B2805F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10C3B7E8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3F72F322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37E62D81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146C72A7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4E830BC7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47BA76BC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1467BF71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54F663D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33762A"/>
    <w:rsid w:val="2333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2026-05-18T03:29:00Z</dcterms:created>
  <dc:creator>ZH</dc:creator>
  <cp:lastModifiedBy>ZH</cp:lastModifiedBy>
  <dcterms:modified xsi:type="dcterms:W3CDTF">2026-05-18T03:30:06Z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D3B0DD450BAD42B585387CD75ADA6696_11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